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92CD6" w14:textId="77777777" w:rsidR="00632392" w:rsidRDefault="00632392">
      <w:pPr>
        <w:pBdr>
          <w:top w:val="nil"/>
          <w:left w:val="nil"/>
          <w:bottom w:val="nil"/>
          <w:right w:val="nil"/>
          <w:between w:val="nil"/>
        </w:pBdr>
        <w:tabs>
          <w:tab w:val="left" w:pos="8273"/>
        </w:tabs>
        <w:rPr>
          <w:rFonts w:ascii="Arial" w:eastAsia="Arial" w:hAnsi="Arial" w:cs="Arial"/>
          <w:color w:val="000000"/>
          <w:sz w:val="22"/>
          <w:szCs w:val="22"/>
        </w:rPr>
      </w:pPr>
    </w:p>
    <w:p w14:paraId="5005108C" w14:textId="18ADF6FE" w:rsidR="002C7070" w:rsidRDefault="00775AFE">
      <w:pPr>
        <w:pBdr>
          <w:top w:val="nil"/>
          <w:left w:val="nil"/>
          <w:bottom w:val="nil"/>
          <w:right w:val="nil"/>
          <w:between w:val="nil"/>
        </w:pBdr>
        <w:tabs>
          <w:tab w:val="left" w:pos="8273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8D0163">
        <w:rPr>
          <w:noProof/>
        </w:rPr>
        <w:drawing>
          <wp:anchor distT="0" distB="0" distL="0" distR="0" simplePos="0" relativeHeight="251658240" behindDoc="1" locked="0" layoutInCell="1" hidden="0" allowOverlap="1" wp14:anchorId="63EABB81" wp14:editId="3F2840C5">
            <wp:simplePos x="0" y="0"/>
            <wp:positionH relativeFrom="column">
              <wp:posOffset>-365124</wp:posOffset>
            </wp:positionH>
            <wp:positionV relativeFrom="paragraph">
              <wp:posOffset>-216533</wp:posOffset>
            </wp:positionV>
            <wp:extent cx="4492625" cy="14370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58ADFD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E17A8A9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CAE4F02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4"/>
        <w:gridCol w:w="2850"/>
        <w:gridCol w:w="2943"/>
      </w:tblGrid>
      <w:tr w:rsidR="002C7070" w14:paraId="312FE995" w14:textId="77777777">
        <w:tc>
          <w:tcPr>
            <w:tcW w:w="3494" w:type="dxa"/>
            <w:vAlign w:val="center"/>
          </w:tcPr>
          <w:p w14:paraId="7619E40D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14:paraId="5A4ECF51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14:paraId="1C74355D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620C6D5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2C7070" w14:paraId="169885E1" w14:textId="77777777">
        <w:tc>
          <w:tcPr>
            <w:tcW w:w="1080" w:type="dxa"/>
            <w:vAlign w:val="center"/>
          </w:tcPr>
          <w:p w14:paraId="02789AB8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14:paraId="67D4474E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55C05999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F3A2064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03F9860E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C7070" w14:paraId="389FC1AC" w14:textId="77777777">
        <w:tc>
          <w:tcPr>
            <w:tcW w:w="1080" w:type="dxa"/>
            <w:vAlign w:val="center"/>
          </w:tcPr>
          <w:p w14:paraId="7454C474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14:paraId="73018D6C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1D9B6F08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EFF570D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54BB830F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3D5BA8D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</w:rPr>
      </w:pPr>
    </w:p>
    <w:p w14:paraId="19628F9D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</w:rPr>
      </w:pPr>
    </w:p>
    <w:p w14:paraId="752C2C16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b/>
          <w:color w:val="000000"/>
        </w:rPr>
        <w:t xml:space="preserve">SPREMEMBA RAZPISNE DOKUMENTACIJE </w:t>
      </w:r>
    </w:p>
    <w:p w14:paraId="3AA42EB8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b/>
          <w:color w:val="000000"/>
        </w:rPr>
        <w:t xml:space="preserve">za oddajo javnega naročila </w:t>
      </w:r>
    </w:p>
    <w:p w14:paraId="47A123E2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1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2C7070" w:rsidRPr="001E482F" w14:paraId="1E6DA444" w14:textId="77777777">
        <w:tc>
          <w:tcPr>
            <w:tcW w:w="9288" w:type="dxa"/>
          </w:tcPr>
          <w:p w14:paraId="5DB66EAF" w14:textId="77777777" w:rsidR="008227B5" w:rsidRDefault="001E6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808080"/>
              </w:rPr>
            </w:pPr>
            <w:r w:rsidRPr="00541D80">
              <w:rPr>
                <w:b/>
                <w:sz w:val="22"/>
              </w:rPr>
              <w:t xml:space="preserve">JN005135/2022-B01 - Izdelava projektne dokumentacije in izvedbenih načrtov za nadgradnjo železniške infrastrukture na železniškem območju ljubljanskih postaj brez postaje Ljubljana, datum objave: 21.07.2022   </w:t>
            </w:r>
            <w:r>
              <w:rPr>
                <w:color w:val="808080"/>
              </w:rPr>
              <w:t>(EU 2 - SL - Obvestilo o naročilu)</w:t>
            </w:r>
          </w:p>
          <w:p w14:paraId="39EB9987" w14:textId="0E11D8CA" w:rsidR="00632392" w:rsidRPr="001E482F" w:rsidRDefault="00632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6F437E78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B57C386" w14:textId="69AC3248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color w:val="000000"/>
        </w:rPr>
        <w:t xml:space="preserve">Obvestilo o spremembi razpisne dokumentacije je objavljeno na "Portalu javnih naročil" </w:t>
      </w:r>
    </w:p>
    <w:p w14:paraId="40F49DF5" w14:textId="77777777" w:rsidR="00396098" w:rsidRPr="001E482F" w:rsidRDefault="003960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35C9547" w14:textId="77777777" w:rsidR="00396098" w:rsidRPr="001E482F" w:rsidRDefault="003960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1D76D08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07E9424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color w:val="000000"/>
        </w:rPr>
        <w:t>Obrazložitev sprememb:</w:t>
      </w: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7070" w:rsidRPr="001E482F" w14:paraId="46878C21" w14:textId="77777777" w:rsidTr="00F13610">
        <w:trPr>
          <w:trHeight w:val="835"/>
        </w:trPr>
        <w:tc>
          <w:tcPr>
            <w:tcW w:w="9287" w:type="dxa"/>
          </w:tcPr>
          <w:p w14:paraId="6305E073" w14:textId="77777777" w:rsidR="007A529F" w:rsidRDefault="007A529F" w:rsidP="0082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2AD5A6F" w14:textId="4EB864BE" w:rsidR="00FF7FE5" w:rsidRPr="00740A6A" w:rsidRDefault="00FF7FE5" w:rsidP="00787592">
            <w:pPr>
              <w:pStyle w:val="Odstavekseznam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740A6A">
              <w:rPr>
                <w:rFonts w:ascii="Arial" w:eastAsia="Arial" w:hAnsi="Arial" w:cs="Arial"/>
                <w:color w:val="000000"/>
              </w:rPr>
              <w:t>Naročnik objavlja</w:t>
            </w:r>
            <w:r w:rsidR="00740A6A" w:rsidRPr="00740A6A">
              <w:rPr>
                <w:rFonts w:ascii="Arial" w:eastAsia="Arial" w:hAnsi="Arial" w:cs="Arial"/>
                <w:color w:val="000000"/>
              </w:rPr>
              <w:t xml:space="preserve"> </w:t>
            </w:r>
            <w:r w:rsidR="00C02317" w:rsidRPr="00740A6A">
              <w:rPr>
                <w:rFonts w:ascii="Arial" w:eastAsia="Arial" w:hAnsi="Arial" w:cs="Arial"/>
                <w:color w:val="000000"/>
              </w:rPr>
              <w:t>dodatne dokumente</w:t>
            </w:r>
            <w:r w:rsidRPr="00740A6A">
              <w:rPr>
                <w:rFonts w:ascii="Arial" w:eastAsia="Arial" w:hAnsi="Arial" w:cs="Arial"/>
                <w:color w:val="000000"/>
              </w:rPr>
              <w:t>:</w:t>
            </w:r>
          </w:p>
          <w:p w14:paraId="15A85C08" w14:textId="77777777" w:rsidR="00C02317" w:rsidRDefault="00C02317" w:rsidP="00C02317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ind w:left="644"/>
              <w:rPr>
                <w:rFonts w:ascii="Arial" w:eastAsia="Arial" w:hAnsi="Arial" w:cs="Arial"/>
                <w:color w:val="000000"/>
              </w:rPr>
            </w:pPr>
          </w:p>
          <w:p w14:paraId="51EFB5DA" w14:textId="3F121293" w:rsidR="008947A9" w:rsidRPr="00F9732B" w:rsidRDefault="008947A9" w:rsidP="00A3635B">
            <w:pPr>
              <w:pStyle w:val="Odstavekseznam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F9732B">
              <w:rPr>
                <w:rFonts w:ascii="Arial" w:eastAsia="Arial" w:hAnsi="Arial" w:cs="Arial"/>
                <w:color w:val="000000"/>
              </w:rPr>
              <w:t>programsko-prostorsko projektno nalogo za objekt B7,</w:t>
            </w:r>
          </w:p>
          <w:p w14:paraId="412267C2" w14:textId="25DE0A4F" w:rsidR="00B25ED2" w:rsidRDefault="00B25ED2" w:rsidP="00A3635B">
            <w:pPr>
              <w:pStyle w:val="Odstavekseznam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opis sistema SCADA na ŽOLP,</w:t>
            </w:r>
          </w:p>
          <w:p w14:paraId="32555CB3" w14:textId="19C8A303" w:rsidR="00642D98" w:rsidRPr="00A15A9E" w:rsidRDefault="009844D1" w:rsidP="00A3635B">
            <w:pPr>
              <w:pStyle w:val="Odstavekseznam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A15A9E">
              <w:rPr>
                <w:rFonts w:ascii="Arial" w:eastAsia="Arial" w:hAnsi="Arial" w:cs="Arial"/>
                <w:color w:val="000000"/>
              </w:rPr>
              <w:t xml:space="preserve">situacijski načrt </w:t>
            </w:r>
            <w:r w:rsidR="00A15A9E" w:rsidRPr="00A15A9E">
              <w:rPr>
                <w:rFonts w:ascii="Arial" w:eastAsia="Arial" w:hAnsi="Arial" w:cs="Arial"/>
                <w:color w:val="000000"/>
              </w:rPr>
              <w:t xml:space="preserve">postaje Zalog, </w:t>
            </w:r>
            <w:proofErr w:type="gramStart"/>
            <w:r w:rsidR="00A15A9E" w:rsidRPr="00A15A9E">
              <w:rPr>
                <w:rFonts w:ascii="Arial" w:eastAsia="Arial" w:hAnsi="Arial" w:cs="Arial"/>
                <w:color w:val="000000"/>
              </w:rPr>
              <w:t>dec</w:t>
            </w:r>
            <w:proofErr w:type="gramEnd"/>
            <w:r w:rsidR="00A15A9E" w:rsidRPr="00A15A9E">
              <w:rPr>
                <w:rFonts w:ascii="Arial" w:eastAsia="Arial" w:hAnsi="Arial" w:cs="Arial"/>
                <w:color w:val="000000"/>
              </w:rPr>
              <w:t xml:space="preserve"> 2019,</w:t>
            </w:r>
          </w:p>
          <w:p w14:paraId="587F2ED2" w14:textId="28233368" w:rsidR="00A15A9E" w:rsidRPr="00A15A9E" w:rsidRDefault="00A15A9E" w:rsidP="00A3635B">
            <w:pPr>
              <w:pStyle w:val="Odstavekseznam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A15A9E">
              <w:rPr>
                <w:rFonts w:ascii="Arial" w:eastAsia="Arial" w:hAnsi="Arial" w:cs="Arial"/>
                <w:color w:val="000000"/>
              </w:rPr>
              <w:t xml:space="preserve">situacijski načrt postaje Ljubljana Moste, </w:t>
            </w:r>
            <w:proofErr w:type="spellStart"/>
            <w:proofErr w:type="gramStart"/>
            <w:r w:rsidRPr="00A15A9E">
              <w:rPr>
                <w:rFonts w:ascii="Arial" w:eastAsia="Arial" w:hAnsi="Arial" w:cs="Arial"/>
                <w:color w:val="000000"/>
              </w:rPr>
              <w:t>jun</w:t>
            </w:r>
            <w:proofErr w:type="spellEnd"/>
            <w:proofErr w:type="gramEnd"/>
            <w:r w:rsidRPr="00A15A9E">
              <w:rPr>
                <w:rFonts w:ascii="Arial" w:eastAsia="Arial" w:hAnsi="Arial" w:cs="Arial"/>
                <w:color w:val="000000"/>
              </w:rPr>
              <w:t xml:space="preserve"> 2022,</w:t>
            </w:r>
          </w:p>
          <w:p w14:paraId="6977EB3B" w14:textId="46BD3167" w:rsidR="00A15A9E" w:rsidRDefault="00A15A9E" w:rsidP="00A3635B">
            <w:pPr>
              <w:pStyle w:val="Odstavekseznam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A15A9E">
              <w:rPr>
                <w:rFonts w:ascii="Arial" w:eastAsia="Arial" w:hAnsi="Arial" w:cs="Arial"/>
                <w:color w:val="000000"/>
              </w:rPr>
              <w:t>situacijski načrt postaje Ljubljana Šiška, nov 2020</w:t>
            </w:r>
            <w:r w:rsidR="006F47E1">
              <w:rPr>
                <w:rFonts w:ascii="Arial" w:eastAsia="Arial" w:hAnsi="Arial" w:cs="Arial"/>
                <w:color w:val="000000"/>
              </w:rPr>
              <w:t>,</w:t>
            </w:r>
          </w:p>
          <w:p w14:paraId="631D1C2D" w14:textId="20591B96" w:rsidR="006F47E1" w:rsidRDefault="004446FD" w:rsidP="00A3635B">
            <w:pPr>
              <w:pStyle w:val="Odstavekseznam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evidenco kretnic in križišč Ljubljana, 2022,</w:t>
            </w:r>
          </w:p>
          <w:p w14:paraId="1583FA80" w14:textId="17B034F6" w:rsidR="004446FD" w:rsidRPr="00A15A9E" w:rsidRDefault="004446FD" w:rsidP="00A3635B">
            <w:pPr>
              <w:pStyle w:val="Odstavekseznam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evidenco kretnic in križišč Zalog, Moste, Ljubljana Šiška, 2022.</w:t>
            </w:r>
          </w:p>
          <w:p w14:paraId="0C516A98" w14:textId="77777777" w:rsidR="00FF7FE5" w:rsidRDefault="00FF7FE5" w:rsidP="00FF7FE5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ind w:left="1004"/>
              <w:rPr>
                <w:rFonts w:ascii="Arial" w:eastAsia="Arial" w:hAnsi="Arial" w:cs="Arial"/>
                <w:color w:val="000000"/>
              </w:rPr>
            </w:pPr>
          </w:p>
          <w:p w14:paraId="366BCD3D" w14:textId="38D8DD44" w:rsidR="00AF0FB9" w:rsidRPr="00156618" w:rsidRDefault="00AF0FB9" w:rsidP="008B52F2">
            <w:pPr>
              <w:pStyle w:val="Odstavekseznam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56618">
              <w:rPr>
                <w:rFonts w:ascii="Arial" w:eastAsia="Arial" w:hAnsi="Arial" w:cs="Arial"/>
                <w:color w:val="000000"/>
              </w:rPr>
              <w:t>Točka 1 Navodil za pripravo ponudbe se v delu, kjer sta navedena roka</w:t>
            </w:r>
            <w:proofErr w:type="gramStart"/>
            <w:r w:rsidRPr="00156618">
              <w:rPr>
                <w:rFonts w:ascii="Arial" w:eastAsia="Arial" w:hAnsi="Arial" w:cs="Arial"/>
                <w:color w:val="000000"/>
              </w:rPr>
              <w:t xml:space="preserve"> spremeni</w:t>
            </w:r>
            <w:proofErr w:type="gramEnd"/>
            <w:r w:rsidRPr="00156618">
              <w:rPr>
                <w:rFonts w:ascii="Arial" w:eastAsia="Arial" w:hAnsi="Arial" w:cs="Arial"/>
                <w:color w:val="000000"/>
              </w:rPr>
              <w:t xml:space="preserve"> tako, da se glasi:</w:t>
            </w:r>
          </w:p>
          <w:p w14:paraId="60AD67C9" w14:textId="77777777" w:rsidR="00AF0FB9" w:rsidRPr="00156618" w:rsidRDefault="00AF0FB9" w:rsidP="00AF0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77386EC" w14:textId="77777777" w:rsidR="00AF0FB9" w:rsidRPr="00156618" w:rsidRDefault="00AF0FB9" w:rsidP="00AF0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Tabelamrea"/>
              <w:tblW w:w="9344" w:type="dxa"/>
              <w:tblInd w:w="677" w:type="dxa"/>
              <w:tblLayout w:type="fixed"/>
              <w:tblLook w:val="04A0" w:firstRow="1" w:lastRow="0" w:firstColumn="1" w:lastColumn="0" w:noHBand="0" w:noVBand="1"/>
            </w:tblPr>
            <w:tblGrid>
              <w:gridCol w:w="2464"/>
              <w:gridCol w:w="1979"/>
              <w:gridCol w:w="1805"/>
              <w:gridCol w:w="3096"/>
            </w:tblGrid>
            <w:tr w:rsidR="00AF0FB9" w:rsidRPr="00156618" w14:paraId="23F3522C" w14:textId="77777777" w:rsidTr="002E24C0">
              <w:tc>
                <w:tcPr>
                  <w:tcW w:w="2464" w:type="dxa"/>
                </w:tcPr>
                <w:p w14:paraId="260C0412" w14:textId="77777777" w:rsidR="00AF0FB9" w:rsidRPr="00156618" w:rsidRDefault="00AF0FB9" w:rsidP="00AF0FB9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  <w:r w:rsidRPr="00156618">
                    <w:rPr>
                      <w:rFonts w:ascii="Arial" w:hAnsi="Arial" w:cs="Arial"/>
                    </w:rPr>
                    <w:t xml:space="preserve">Rok za oddajo ponudb </w:t>
                  </w:r>
                </w:p>
                <w:p w14:paraId="3604F597" w14:textId="77777777" w:rsidR="00AF0FB9" w:rsidRPr="00156618" w:rsidRDefault="00AF0FB9" w:rsidP="00AF0FB9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  <w:r w:rsidRPr="00156618">
                    <w:rPr>
                      <w:rFonts w:ascii="Arial" w:hAnsi="Arial" w:cs="Arial"/>
                    </w:rPr>
                    <w:t>(datum, ura, e-naslov):</w:t>
                  </w:r>
                </w:p>
              </w:tc>
              <w:tc>
                <w:tcPr>
                  <w:tcW w:w="1979" w:type="dxa"/>
                  <w:vAlign w:val="center"/>
                </w:tcPr>
                <w:p w14:paraId="774E6D88" w14:textId="251C9032" w:rsidR="00AF0FB9" w:rsidRPr="00156618" w:rsidRDefault="00156618" w:rsidP="00AF0FB9">
                  <w:pPr>
                    <w:tabs>
                      <w:tab w:val="left" w:pos="540"/>
                    </w:tabs>
                    <w:jc w:val="center"/>
                    <w:outlineLvl w:val="0"/>
                    <w:rPr>
                      <w:rFonts w:ascii="Arial" w:hAnsi="Arial"/>
                      <w:b/>
                    </w:rPr>
                  </w:pPr>
                  <w:proofErr w:type="gramStart"/>
                  <w:r w:rsidRPr="00156618">
                    <w:rPr>
                      <w:rFonts w:ascii="Arial" w:hAnsi="Arial" w:cs="Arial"/>
                      <w:b/>
                    </w:rPr>
                    <w:t>21</w:t>
                  </w:r>
                  <w:r w:rsidR="00AF0FB9" w:rsidRPr="00156618">
                    <w:rPr>
                      <w:rFonts w:ascii="Arial" w:hAnsi="Arial" w:cs="Arial"/>
                      <w:b/>
                    </w:rPr>
                    <w:t xml:space="preserve">. </w:t>
                  </w:r>
                  <w:r w:rsidRPr="00156618">
                    <w:rPr>
                      <w:rFonts w:ascii="Arial" w:hAnsi="Arial" w:cs="Arial"/>
                      <w:b/>
                    </w:rPr>
                    <w:t>10</w:t>
                  </w:r>
                  <w:r w:rsidR="00AF0FB9" w:rsidRPr="00156618">
                    <w:rPr>
                      <w:rFonts w:ascii="Arial" w:hAnsi="Arial" w:cs="Arial"/>
                      <w:b/>
                    </w:rPr>
                    <w:t xml:space="preserve">. </w:t>
                  </w:r>
                  <w:r w:rsidR="00AF0FB9" w:rsidRPr="00156618">
                    <w:rPr>
                      <w:rFonts w:ascii="Arial" w:hAnsi="Arial"/>
                      <w:b/>
                    </w:rPr>
                    <w:t>2022</w:t>
                  </w:r>
                  <w:proofErr w:type="gramEnd"/>
                </w:p>
              </w:tc>
              <w:tc>
                <w:tcPr>
                  <w:tcW w:w="1805" w:type="dxa"/>
                  <w:vAlign w:val="center"/>
                </w:tcPr>
                <w:p w14:paraId="16CCE5C8" w14:textId="77777777" w:rsidR="00AF0FB9" w:rsidRPr="00156618" w:rsidRDefault="00AF0FB9" w:rsidP="00AF0FB9">
                  <w:pPr>
                    <w:tabs>
                      <w:tab w:val="left" w:pos="540"/>
                    </w:tabs>
                    <w:jc w:val="center"/>
                    <w:outlineLvl w:val="0"/>
                    <w:rPr>
                      <w:rFonts w:ascii="Arial" w:hAnsi="Arial"/>
                      <w:b/>
                    </w:rPr>
                  </w:pPr>
                  <w:r w:rsidRPr="00156618">
                    <w:rPr>
                      <w:rFonts w:ascii="Arial" w:hAnsi="Arial" w:cs="Arial"/>
                      <w:b/>
                    </w:rPr>
                    <w:t>10:00</w:t>
                  </w:r>
                </w:p>
              </w:tc>
              <w:tc>
                <w:tcPr>
                  <w:tcW w:w="3096" w:type="dxa"/>
                </w:tcPr>
                <w:p w14:paraId="4D97E85F" w14:textId="77777777" w:rsidR="00AF0FB9" w:rsidRPr="00156618" w:rsidRDefault="002C788A" w:rsidP="00AF0FB9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  <w:hyperlink r:id="rId9" w:history="1">
                    <w:r w:rsidR="00AF0FB9" w:rsidRPr="00156618">
                      <w:rPr>
                        <w:rStyle w:val="Hiperpovezava"/>
                        <w:rFonts w:ascii="Arial" w:hAnsi="Arial" w:cs="Arial"/>
                      </w:rPr>
                      <w:t>https://ejn.gov.si/eJN2</w:t>
                    </w:r>
                  </w:hyperlink>
                </w:p>
                <w:p w14:paraId="57BA5FA0" w14:textId="77777777" w:rsidR="00AF0FB9" w:rsidRPr="00156618" w:rsidRDefault="00AF0FB9" w:rsidP="00AF0FB9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</w:p>
              </w:tc>
            </w:tr>
            <w:tr w:rsidR="00AF0FB9" w:rsidRPr="00156618" w14:paraId="2B514D97" w14:textId="77777777" w:rsidTr="002E24C0">
              <w:tc>
                <w:tcPr>
                  <w:tcW w:w="2464" w:type="dxa"/>
                </w:tcPr>
                <w:p w14:paraId="48A41BAE" w14:textId="77777777" w:rsidR="00AF0FB9" w:rsidRPr="00156618" w:rsidRDefault="00AF0FB9" w:rsidP="00AF0FB9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  <w:r w:rsidRPr="00156618">
                    <w:rPr>
                      <w:rFonts w:ascii="Arial" w:hAnsi="Arial" w:cs="Arial"/>
                    </w:rPr>
                    <w:t xml:space="preserve">Odpiranje ponudb </w:t>
                  </w:r>
                </w:p>
                <w:p w14:paraId="5AC6B6CE" w14:textId="77777777" w:rsidR="00AF0FB9" w:rsidRPr="00156618" w:rsidRDefault="00AF0FB9" w:rsidP="00AF0FB9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  <w:r w:rsidRPr="00156618">
                    <w:rPr>
                      <w:rFonts w:ascii="Arial" w:hAnsi="Arial" w:cs="Arial"/>
                    </w:rPr>
                    <w:t>(datum, ura, e-naslov):</w:t>
                  </w:r>
                </w:p>
              </w:tc>
              <w:tc>
                <w:tcPr>
                  <w:tcW w:w="1979" w:type="dxa"/>
                  <w:vAlign w:val="center"/>
                </w:tcPr>
                <w:p w14:paraId="145FD973" w14:textId="7231F2B2" w:rsidR="00AF0FB9" w:rsidRPr="00156618" w:rsidRDefault="00156618" w:rsidP="00AF0FB9">
                  <w:pPr>
                    <w:tabs>
                      <w:tab w:val="left" w:pos="540"/>
                    </w:tabs>
                    <w:jc w:val="center"/>
                    <w:outlineLvl w:val="0"/>
                    <w:rPr>
                      <w:rFonts w:ascii="Arial" w:hAnsi="Arial"/>
                      <w:b/>
                    </w:rPr>
                  </w:pPr>
                  <w:proofErr w:type="gramStart"/>
                  <w:r w:rsidRPr="00156618">
                    <w:rPr>
                      <w:rFonts w:ascii="Arial" w:hAnsi="Arial" w:cs="Arial"/>
                      <w:b/>
                    </w:rPr>
                    <w:t>21</w:t>
                  </w:r>
                  <w:r w:rsidR="00AF0FB9" w:rsidRPr="00156618">
                    <w:rPr>
                      <w:rFonts w:ascii="Arial" w:hAnsi="Arial" w:cs="Arial"/>
                      <w:b/>
                    </w:rPr>
                    <w:t xml:space="preserve">. </w:t>
                  </w:r>
                  <w:r w:rsidRPr="00156618">
                    <w:rPr>
                      <w:rFonts w:ascii="Arial" w:hAnsi="Arial" w:cs="Arial"/>
                      <w:b/>
                    </w:rPr>
                    <w:t>10</w:t>
                  </w:r>
                  <w:r w:rsidR="00AF0FB9" w:rsidRPr="00156618">
                    <w:rPr>
                      <w:rFonts w:ascii="Arial" w:hAnsi="Arial" w:cs="Arial"/>
                      <w:b/>
                    </w:rPr>
                    <w:t>. 2022</w:t>
                  </w:r>
                  <w:proofErr w:type="gramEnd"/>
                </w:p>
              </w:tc>
              <w:tc>
                <w:tcPr>
                  <w:tcW w:w="1805" w:type="dxa"/>
                  <w:vAlign w:val="center"/>
                </w:tcPr>
                <w:p w14:paraId="3C25D7BC" w14:textId="77777777" w:rsidR="00AF0FB9" w:rsidRPr="00156618" w:rsidRDefault="00AF0FB9" w:rsidP="00AF0FB9">
                  <w:pPr>
                    <w:tabs>
                      <w:tab w:val="left" w:pos="540"/>
                    </w:tabs>
                    <w:jc w:val="center"/>
                    <w:outlineLvl w:val="0"/>
                    <w:rPr>
                      <w:rFonts w:ascii="Arial" w:hAnsi="Arial"/>
                      <w:b/>
                    </w:rPr>
                  </w:pPr>
                  <w:r w:rsidRPr="00156618">
                    <w:rPr>
                      <w:rFonts w:ascii="Arial" w:hAnsi="Arial" w:cs="Arial"/>
                      <w:b/>
                    </w:rPr>
                    <w:t>12:00</w:t>
                  </w:r>
                </w:p>
              </w:tc>
              <w:tc>
                <w:tcPr>
                  <w:tcW w:w="3096" w:type="dxa"/>
                </w:tcPr>
                <w:p w14:paraId="12D221AA" w14:textId="77777777" w:rsidR="00AF0FB9" w:rsidRPr="00156618" w:rsidRDefault="002C788A" w:rsidP="00AF0FB9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  <w:hyperlink r:id="rId10" w:history="1">
                    <w:r w:rsidR="00AF0FB9" w:rsidRPr="00156618">
                      <w:rPr>
                        <w:rStyle w:val="Hiperpovezava"/>
                        <w:rFonts w:ascii="Arial" w:hAnsi="Arial" w:cs="Arial"/>
                      </w:rPr>
                      <w:t>https://ejn.gov.si/eJN2</w:t>
                    </w:r>
                  </w:hyperlink>
                </w:p>
                <w:p w14:paraId="22622C7C" w14:textId="77777777" w:rsidR="00AF0FB9" w:rsidRPr="00156618" w:rsidRDefault="00AF0FB9" w:rsidP="00AF0FB9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691A6AB3" w14:textId="77777777" w:rsidR="00AF0FB9" w:rsidRPr="00156618" w:rsidRDefault="00AF0FB9" w:rsidP="00AF0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57C54DB" w14:textId="77777777" w:rsidR="00AF0FB9" w:rsidRPr="00156618" w:rsidRDefault="00AF0FB9" w:rsidP="008B52F2">
            <w:pPr>
              <w:pStyle w:val="Odstavekseznam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56618">
              <w:rPr>
                <w:rFonts w:ascii="Arial" w:eastAsia="Arial" w:hAnsi="Arial" w:cs="Arial"/>
                <w:color w:val="000000"/>
              </w:rPr>
              <w:t>Točka 2.3 Navodil za pripravo ponudbe se spremeni tako, da se glasi:</w:t>
            </w:r>
          </w:p>
          <w:p w14:paraId="7DD02AC0" w14:textId="77777777" w:rsidR="00AF0FB9" w:rsidRPr="00156618" w:rsidRDefault="00AF0FB9" w:rsidP="00AF0FB9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604F5BF" w14:textId="77777777" w:rsidR="00AF0FB9" w:rsidRPr="00156618" w:rsidRDefault="00AF0FB9" w:rsidP="00AF0FB9">
            <w:pPr>
              <w:keepNext/>
              <w:tabs>
                <w:tab w:val="left" w:pos="540"/>
              </w:tabs>
              <w:spacing w:before="120"/>
              <w:ind w:left="360"/>
              <w:jc w:val="both"/>
              <w:outlineLvl w:val="0"/>
              <w:rPr>
                <w:rFonts w:ascii="Arial" w:hAnsi="Arial" w:cs="Arial"/>
                <w:b/>
              </w:rPr>
            </w:pPr>
            <w:r w:rsidRPr="00156618">
              <w:rPr>
                <w:rFonts w:ascii="Arial" w:hAnsi="Arial" w:cs="Arial"/>
                <w:b/>
              </w:rPr>
              <w:t>»2.3</w:t>
            </w:r>
            <w:r w:rsidRPr="00156618">
              <w:rPr>
                <w:rFonts w:ascii="Arial" w:hAnsi="Arial" w:cs="Arial"/>
                <w:b/>
              </w:rPr>
              <w:tab/>
              <w:t>Pojasnila in spremembe razpisne dokumentacije</w:t>
            </w:r>
          </w:p>
          <w:p w14:paraId="77546CBC" w14:textId="133B4C14" w:rsidR="00AF0FB9" w:rsidRPr="00A3635B" w:rsidRDefault="00AF0FB9" w:rsidP="00AF0FB9">
            <w:pPr>
              <w:keepNext/>
              <w:tabs>
                <w:tab w:val="left" w:pos="540"/>
              </w:tabs>
              <w:spacing w:before="120"/>
              <w:ind w:left="900"/>
              <w:jc w:val="both"/>
              <w:outlineLvl w:val="0"/>
              <w:rPr>
                <w:rFonts w:ascii="Arial" w:hAnsi="Arial" w:cs="Arial"/>
              </w:rPr>
            </w:pPr>
            <w:r w:rsidRPr="00156618">
              <w:rPr>
                <w:rFonts w:ascii="Arial" w:hAnsi="Arial" w:cs="Arial"/>
              </w:rPr>
              <w:t xml:space="preserve">Vse zahteve za dodatne informacije v zvezi s postopkom se posredujejo na portal javnih naročil www.enarocanje.si (zahtevo za pojasnila razpisne dokumentacije mora ponudnik posredovati pravočasno, najkasneje dne </w:t>
            </w:r>
            <w:r w:rsidR="002C788A">
              <w:rPr>
                <w:rFonts w:ascii="Arial" w:hAnsi="Arial" w:cs="Arial"/>
              </w:rPr>
              <w:t>11</w:t>
            </w:r>
            <w:bookmarkStart w:id="0" w:name="_GoBack"/>
            <w:bookmarkEnd w:id="0"/>
            <w:r w:rsidRPr="00156618">
              <w:rPr>
                <w:rFonts w:ascii="Arial" w:hAnsi="Arial" w:cs="Arial"/>
              </w:rPr>
              <w:t xml:space="preserve">. </w:t>
            </w:r>
            <w:r w:rsidR="00482EDE" w:rsidRPr="00156618">
              <w:rPr>
                <w:rFonts w:ascii="Arial" w:hAnsi="Arial" w:cs="Arial"/>
              </w:rPr>
              <w:t>10</w:t>
            </w:r>
            <w:r w:rsidRPr="00156618">
              <w:rPr>
                <w:rFonts w:ascii="Arial" w:hAnsi="Arial" w:cs="Arial"/>
              </w:rPr>
              <w:t xml:space="preserve">. </w:t>
            </w:r>
            <w:r w:rsidRPr="00156618">
              <w:rPr>
                <w:rFonts w:ascii="Arial" w:hAnsi="Arial"/>
              </w:rPr>
              <w:t xml:space="preserve">2022 do </w:t>
            </w:r>
            <w:r w:rsidRPr="00156618">
              <w:rPr>
                <w:rFonts w:ascii="Arial" w:hAnsi="Arial" w:cs="Arial"/>
              </w:rPr>
              <w:t xml:space="preserve">10:00 </w:t>
            </w:r>
            <w:proofErr w:type="gramStart"/>
            <w:r w:rsidRPr="00156618">
              <w:rPr>
                <w:rFonts w:ascii="Arial" w:hAnsi="Arial" w:cs="Arial"/>
              </w:rPr>
              <w:t>ure</w:t>
            </w:r>
            <w:proofErr w:type="gramEnd"/>
            <w:r w:rsidRPr="00156618">
              <w:rPr>
                <w:rFonts w:ascii="Arial" w:hAnsi="Arial" w:cs="Arial"/>
              </w:rPr>
              <w:t xml:space="preserve">, da bo lahko naročnik pripravil in objavil odgovore najkasneje dne </w:t>
            </w:r>
            <w:r w:rsidR="00156618" w:rsidRPr="00156618">
              <w:rPr>
                <w:rFonts w:ascii="Arial" w:hAnsi="Arial" w:cs="Arial"/>
              </w:rPr>
              <w:t>14</w:t>
            </w:r>
            <w:r w:rsidRPr="00156618">
              <w:rPr>
                <w:rFonts w:ascii="Arial" w:hAnsi="Arial" w:cs="Arial"/>
              </w:rPr>
              <w:t xml:space="preserve">. </w:t>
            </w:r>
            <w:r w:rsidR="00156618" w:rsidRPr="00156618">
              <w:rPr>
                <w:rFonts w:ascii="Arial" w:hAnsi="Arial" w:cs="Arial"/>
              </w:rPr>
              <w:t>10</w:t>
            </w:r>
            <w:r w:rsidRPr="00156618">
              <w:rPr>
                <w:rFonts w:ascii="Arial" w:hAnsi="Arial" w:cs="Arial"/>
              </w:rPr>
              <w:t xml:space="preserve">. </w:t>
            </w:r>
            <w:r w:rsidRPr="00156618">
              <w:rPr>
                <w:rFonts w:ascii="Arial" w:hAnsi="Arial"/>
              </w:rPr>
              <w:t>2022</w:t>
            </w:r>
            <w:r w:rsidRPr="00156618">
              <w:rPr>
                <w:rFonts w:ascii="Arial" w:hAnsi="Arial" w:cs="Arial"/>
              </w:rPr>
              <w:t>. Pojasnila in spremembe so sestavni del razpisne dokumentacije in jih je treba upoštevati pri pripravi ponudbe.«</w:t>
            </w:r>
          </w:p>
          <w:p w14:paraId="3C810A6C" w14:textId="3D799678" w:rsidR="008B52F2" w:rsidRPr="00FF7FE5" w:rsidRDefault="008B52F2" w:rsidP="00AF0FB9">
            <w:pPr>
              <w:keepNext/>
              <w:tabs>
                <w:tab w:val="left" w:pos="540"/>
              </w:tabs>
              <w:spacing w:before="120"/>
              <w:ind w:left="900"/>
              <w:jc w:val="both"/>
              <w:outlineLvl w:val="0"/>
              <w:rPr>
                <w:rFonts w:ascii="Arial" w:hAnsi="Arial" w:cs="Arial"/>
                <w:highlight w:val="yellow"/>
              </w:rPr>
            </w:pPr>
          </w:p>
          <w:p w14:paraId="6B9D403D" w14:textId="2E7F5D2A" w:rsidR="00FA084E" w:rsidRDefault="00FA084E" w:rsidP="00FA084E">
            <w:pPr>
              <w:pStyle w:val="Odstavekseznam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Naročnik spreminja odgovor na postavljeno vprašanje št. 27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 in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sicer je novo besedilo:</w:t>
            </w:r>
          </w:p>
          <w:p w14:paraId="6725E195" w14:textId="77777777" w:rsidR="00FA084E" w:rsidRDefault="00FA084E" w:rsidP="00FA084E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ind w:left="644"/>
              <w:rPr>
                <w:rFonts w:ascii="Arial" w:eastAsia="Arial" w:hAnsi="Arial" w:cs="Arial"/>
                <w:color w:val="000000"/>
              </w:rPr>
            </w:pPr>
          </w:p>
          <w:p w14:paraId="15286CE1" w14:textId="394AB820" w:rsidR="00FA084E" w:rsidRPr="00FA084E" w:rsidRDefault="00FA084E" w:rsidP="00FA084E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ind w:left="644"/>
              <w:rPr>
                <w:rFonts w:ascii="Arial" w:hAnsi="Arial" w:cs="Arial"/>
              </w:rPr>
            </w:pPr>
            <w:r w:rsidRPr="00FA084E">
              <w:rPr>
                <w:rFonts w:ascii="Arial" w:hAnsi="Arial" w:cs="Arial"/>
              </w:rPr>
              <w:t xml:space="preserve">»Pri vseh objektih (in drugih elementih obdelave po projektni nalogi), izbrani izvajalec upošteva celotno projektno nalogo, kot je npr. upoštevanje projektne dokumentacije, ki se izdeluje in </w:t>
            </w:r>
            <w:r w:rsidRPr="00FA084E">
              <w:rPr>
                <w:rFonts w:ascii="Arial" w:hAnsi="Arial" w:cs="Arial"/>
              </w:rPr>
              <w:lastRenderedPageBreak/>
              <w:t>usklajuje za pobude za DPN dvotirnosti Gorenjske proge.</w:t>
            </w:r>
            <w:r w:rsidRPr="00FA084E">
              <w:rPr>
                <w:rFonts w:ascii="Arial" w:hAnsi="Arial" w:cs="Arial"/>
              </w:rPr>
              <w:br/>
              <w:t>Sicer pa je s to projektno nalogo predvideno</w:t>
            </w:r>
            <w:proofErr w:type="gramStart"/>
            <w:r w:rsidRPr="00FA084E">
              <w:rPr>
                <w:rFonts w:ascii="Arial" w:hAnsi="Arial" w:cs="Arial"/>
              </w:rPr>
              <w:t xml:space="preserve"> da</w:t>
            </w:r>
            <w:proofErr w:type="gramEnd"/>
            <w:r w:rsidRPr="00FA084E">
              <w:rPr>
                <w:rFonts w:ascii="Arial" w:hAnsi="Arial" w:cs="Arial"/>
              </w:rPr>
              <w:t xml:space="preserve"> izbrani izvajalec:</w:t>
            </w:r>
            <w:r w:rsidRPr="00FA084E">
              <w:rPr>
                <w:rFonts w:ascii="Arial" w:hAnsi="Arial" w:cs="Arial"/>
              </w:rPr>
              <w:br/>
              <w:t>- za objekt cestnega podvoza Bratislavske ceste: projektno dokumentacijo za objekte cestne infrastrukture pridobi Mestna občina Ljubljana, izbrani izvajalec pa jih mora upoštevati;</w:t>
            </w:r>
            <w:r w:rsidRPr="00FA084E">
              <w:rPr>
                <w:rFonts w:ascii="Arial" w:hAnsi="Arial" w:cs="Arial"/>
              </w:rPr>
              <w:br/>
              <w:t>- za cestni podvoz na križišču Potrčeve ulice, Tovarniške ulice, Ulice ob Zeleni Jami in Ulice Pod Ježami: izbrani izvajalec obdela celotno infrastrukturo;</w:t>
            </w:r>
            <w:r w:rsidRPr="00FA084E">
              <w:rPr>
                <w:rFonts w:ascii="Arial" w:hAnsi="Arial" w:cs="Arial"/>
              </w:rPr>
              <w:br/>
              <w:t>- za cestni podvoz na Šmartinski cesti: projektno dokumentacijo za objekte cestne infrastrukture pridobi Mestna občina Ljubljana, izbrani izvajalec pa jih mora upoštevati;</w:t>
            </w:r>
            <w:r w:rsidRPr="00FA084E">
              <w:rPr>
                <w:rFonts w:ascii="Arial" w:hAnsi="Arial" w:cs="Arial"/>
              </w:rPr>
              <w:br/>
              <w:t xml:space="preserve">- za objekt podhoda v podaljšku Ruske ulice: izbrani izvajalec </w:t>
            </w:r>
            <w:r>
              <w:rPr>
                <w:rFonts w:ascii="Arial" w:hAnsi="Arial" w:cs="Arial"/>
              </w:rPr>
              <w:t>sodeluje z izbranim projektantom Mestne občine Ljubljana in projektne rešitve vključi ter uskladi s svojo projektno dokumentacijo</w:t>
            </w:r>
            <w:r w:rsidRPr="00FA084E">
              <w:rPr>
                <w:rFonts w:ascii="Arial" w:hAnsi="Arial" w:cs="Arial"/>
              </w:rPr>
              <w:t>;</w:t>
            </w:r>
            <w:r w:rsidRPr="00FA084E">
              <w:rPr>
                <w:rFonts w:ascii="Arial" w:hAnsi="Arial" w:cs="Arial"/>
              </w:rPr>
              <w:br/>
              <w:t>- za podhod v podaljšku Ulice bratov Židan: izbrani izvajalec obdela celotno infrastrukturo;</w:t>
            </w:r>
            <w:r w:rsidRPr="00FA084E">
              <w:rPr>
                <w:rFonts w:ascii="Arial" w:hAnsi="Arial" w:cs="Arial"/>
              </w:rPr>
              <w:br/>
              <w:t xml:space="preserve">- za podvoz med Parmovo ulico in Tivolsko cesto: izbrani izvajalec </w:t>
            </w:r>
            <w:r>
              <w:rPr>
                <w:rFonts w:ascii="Arial" w:hAnsi="Arial" w:cs="Arial"/>
              </w:rPr>
              <w:t>sodeluje z izbranim projektantom Mestne občine Ljubljana in projektne rešitve vključi ter uskladi s svojo projektno dokumentacijo</w:t>
            </w:r>
            <w:r w:rsidRPr="00FA084E">
              <w:rPr>
                <w:rFonts w:ascii="Arial" w:hAnsi="Arial" w:cs="Arial"/>
              </w:rPr>
              <w:t>.</w:t>
            </w:r>
          </w:p>
          <w:p w14:paraId="0AB6621F" w14:textId="77777777" w:rsidR="00FA084E" w:rsidRPr="00156618" w:rsidRDefault="00FA084E" w:rsidP="00FA084E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06CBC7A" w14:textId="77777777" w:rsidR="000B5CC3" w:rsidRPr="001E482F" w:rsidRDefault="000B5CC3" w:rsidP="00AF0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917B8D6" w14:textId="77777777" w:rsidR="000238FE" w:rsidRPr="001E482F" w:rsidRDefault="000238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E1AC454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color w:val="000000"/>
        </w:rPr>
        <w:t xml:space="preserve">Spremembe so sestavni del razpisne dokumentacije in jih je </w:t>
      </w:r>
      <w:proofErr w:type="gramStart"/>
      <w:r w:rsidRPr="001E482F">
        <w:rPr>
          <w:rFonts w:ascii="Arial" w:eastAsia="Arial" w:hAnsi="Arial" w:cs="Arial"/>
          <w:color w:val="000000"/>
        </w:rPr>
        <w:t>potrebno</w:t>
      </w:r>
      <w:proofErr w:type="gramEnd"/>
      <w:r w:rsidRPr="001E482F">
        <w:rPr>
          <w:rFonts w:ascii="Arial" w:eastAsia="Arial" w:hAnsi="Arial" w:cs="Arial"/>
          <w:color w:val="000000"/>
        </w:rPr>
        <w:t xml:space="preserve"> upoštevati pri pripravi ponudbe.</w:t>
      </w:r>
    </w:p>
    <w:sectPr w:rsidR="002C7070" w:rsidRPr="001E48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418" w:right="1418" w:bottom="1418" w:left="1418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FA254" w14:textId="77777777" w:rsidR="009A244B" w:rsidRDefault="009A244B">
      <w:r>
        <w:separator/>
      </w:r>
    </w:p>
  </w:endnote>
  <w:endnote w:type="continuationSeparator" w:id="0">
    <w:p w14:paraId="7E7001D5" w14:textId="77777777" w:rsidR="009A244B" w:rsidRDefault="009A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Italic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Italic">
    <w:panose1 w:val="00000400000000000000"/>
    <w:charset w:val="EE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0C51F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F4F24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3"/>
      <w:tblW w:w="9430" w:type="dxa"/>
      <w:tblInd w:w="0" w:type="dxa"/>
      <w:tblLayout w:type="fixed"/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C7070" w14:paraId="632104FD" w14:textId="77777777">
      <w:trPr>
        <w:trHeight w:val="785"/>
      </w:trPr>
      <w:tc>
        <w:tcPr>
          <w:tcW w:w="3614" w:type="dxa"/>
          <w:tcBorders>
            <w:top w:val="single" w:sz="4" w:space="0" w:color="000000"/>
          </w:tcBorders>
          <w:vAlign w:val="center"/>
        </w:tcPr>
        <w:p w14:paraId="711BBE10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56"/>
              <w:tab w:val="left" w:pos="1164"/>
              <w:tab w:val="left" w:pos="3432"/>
              <w:tab w:val="left" w:pos="9483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vAlign w:val="center"/>
        </w:tcPr>
        <w:p w14:paraId="50576F89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47"/>
            </w:tabs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vAlign w:val="center"/>
        </w:tcPr>
        <w:p w14:paraId="455EC132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vAlign w:val="center"/>
        </w:tcPr>
        <w:p w14:paraId="5F26809E" w14:textId="658A3D62" w:rsidR="002C7070" w:rsidRDefault="00775A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stran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2C788A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od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2C788A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14:paraId="04C944B7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"/>
        <w:szCs w:val="2"/>
      </w:rPr>
    </w:pPr>
  </w:p>
  <w:p w14:paraId="385DDC0D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0C892" w14:textId="77777777" w:rsidR="002C7070" w:rsidRDefault="0077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54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  <w:r>
      <w:rPr>
        <w:noProof/>
        <w:color w:val="000000"/>
        <w:sz w:val="24"/>
        <w:szCs w:val="24"/>
      </w:rPr>
      <w:drawing>
        <wp:inline distT="0" distB="0" distL="114300" distR="114300" wp14:anchorId="2E41BBAC" wp14:editId="2AC98EA7">
          <wp:extent cx="542290" cy="43307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 wp14:anchorId="117255FE" wp14:editId="6A59A306">
          <wp:extent cx="433070" cy="4330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 wp14:anchorId="0BD00E66" wp14:editId="47C52423">
          <wp:extent cx="2339975" cy="33782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</w:t>
    </w:r>
  </w:p>
  <w:p w14:paraId="448B54B7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0CC02" w14:textId="77777777" w:rsidR="009A244B" w:rsidRDefault="009A244B">
      <w:r>
        <w:separator/>
      </w:r>
    </w:p>
  </w:footnote>
  <w:footnote w:type="continuationSeparator" w:id="0">
    <w:p w14:paraId="5DCFBC51" w14:textId="77777777" w:rsidR="009A244B" w:rsidRDefault="009A2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D22AD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10DBB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B856E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456"/>
    <w:multiLevelType w:val="multilevel"/>
    <w:tmpl w:val="EF8EBED8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C8A3278"/>
    <w:multiLevelType w:val="hybridMultilevel"/>
    <w:tmpl w:val="422E45F4"/>
    <w:lvl w:ilvl="0" w:tplc="8ED05FD0">
      <w:numFmt w:val="bullet"/>
      <w:lvlText w:val="-"/>
      <w:lvlJc w:val="left"/>
      <w:pPr>
        <w:ind w:left="1004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C228D4"/>
    <w:multiLevelType w:val="multilevel"/>
    <w:tmpl w:val="D096B388"/>
    <w:lvl w:ilvl="0">
      <w:start w:val="1"/>
      <w:numFmt w:val="lowerLetter"/>
      <w:pStyle w:val="Otevilenseznam"/>
      <w:lvlText w:val="%1)"/>
      <w:lvlJc w:val="left"/>
      <w:pPr>
        <w:ind w:left="1429" w:hanging="360"/>
      </w:pPr>
      <w:rPr>
        <w:color w:val="auto"/>
      </w:rPr>
    </w:lvl>
    <w:lvl w:ilvl="1">
      <w:start w:val="1"/>
      <w:numFmt w:val="lowerLetter"/>
      <w:pStyle w:val="Otevilenseznam2"/>
      <w:lvlText w:val="%1.%2."/>
      <w:lvlJc w:val="left"/>
      <w:pPr>
        <w:ind w:left="2061" w:hanging="621"/>
      </w:pPr>
    </w:lvl>
    <w:lvl w:ilvl="2">
      <w:start w:val="1"/>
      <w:numFmt w:val="lowerRoman"/>
      <w:pStyle w:val="Otevilenseznam3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B6BAF"/>
    <w:multiLevelType w:val="hybridMultilevel"/>
    <w:tmpl w:val="7BDE54F8"/>
    <w:lvl w:ilvl="0" w:tplc="7A023B1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85A1E"/>
    <w:multiLevelType w:val="hybridMultilevel"/>
    <w:tmpl w:val="26AE5F3A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255D2"/>
    <w:multiLevelType w:val="hybridMultilevel"/>
    <w:tmpl w:val="1CE61834"/>
    <w:lvl w:ilvl="0" w:tplc="896A14C4">
      <w:start w:val="5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2A67440"/>
    <w:multiLevelType w:val="hybridMultilevel"/>
    <w:tmpl w:val="3934EE9E"/>
    <w:lvl w:ilvl="0" w:tplc="DAF6A14A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22C06"/>
    <w:multiLevelType w:val="hybridMultilevel"/>
    <w:tmpl w:val="51F8ED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13542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741ADC"/>
    <w:multiLevelType w:val="hybridMultilevel"/>
    <w:tmpl w:val="54861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15EA9"/>
    <w:multiLevelType w:val="hybridMultilevel"/>
    <w:tmpl w:val="22A8CA14"/>
    <w:lvl w:ilvl="0" w:tplc="ECAAC4B6">
      <w:start w:val="8"/>
      <w:numFmt w:val="bullet"/>
      <w:lvlText w:val="-"/>
      <w:lvlJc w:val="left"/>
      <w:pPr>
        <w:ind w:left="1004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70"/>
    <w:rsid w:val="000126AF"/>
    <w:rsid w:val="000238FE"/>
    <w:rsid w:val="00027406"/>
    <w:rsid w:val="000B57D9"/>
    <w:rsid w:val="000B5CC3"/>
    <w:rsid w:val="0010133C"/>
    <w:rsid w:val="00156618"/>
    <w:rsid w:val="001716BA"/>
    <w:rsid w:val="001A1AB5"/>
    <w:rsid w:val="001E482F"/>
    <w:rsid w:val="001E6660"/>
    <w:rsid w:val="0027170B"/>
    <w:rsid w:val="00275ED5"/>
    <w:rsid w:val="00281B4C"/>
    <w:rsid w:val="002837F0"/>
    <w:rsid w:val="002C7070"/>
    <w:rsid w:val="002C788A"/>
    <w:rsid w:val="002E7863"/>
    <w:rsid w:val="002F5B1B"/>
    <w:rsid w:val="003474B5"/>
    <w:rsid w:val="0037463E"/>
    <w:rsid w:val="00390D73"/>
    <w:rsid w:val="00396098"/>
    <w:rsid w:val="00407964"/>
    <w:rsid w:val="004446FD"/>
    <w:rsid w:val="004507CE"/>
    <w:rsid w:val="00455051"/>
    <w:rsid w:val="00482EDE"/>
    <w:rsid w:val="00552F41"/>
    <w:rsid w:val="00556751"/>
    <w:rsid w:val="00592F9E"/>
    <w:rsid w:val="005A5B1B"/>
    <w:rsid w:val="005A6060"/>
    <w:rsid w:val="00601445"/>
    <w:rsid w:val="00614B81"/>
    <w:rsid w:val="00632392"/>
    <w:rsid w:val="00642D98"/>
    <w:rsid w:val="00687C6F"/>
    <w:rsid w:val="006C6959"/>
    <w:rsid w:val="006F47E1"/>
    <w:rsid w:val="00740A6A"/>
    <w:rsid w:val="00775AFE"/>
    <w:rsid w:val="007A529F"/>
    <w:rsid w:val="007B6D4C"/>
    <w:rsid w:val="008227B5"/>
    <w:rsid w:val="008313BB"/>
    <w:rsid w:val="0084448F"/>
    <w:rsid w:val="0087623C"/>
    <w:rsid w:val="008947A9"/>
    <w:rsid w:val="008B52F2"/>
    <w:rsid w:val="008D0163"/>
    <w:rsid w:val="00901056"/>
    <w:rsid w:val="00905904"/>
    <w:rsid w:val="00932C93"/>
    <w:rsid w:val="00971B06"/>
    <w:rsid w:val="009844D1"/>
    <w:rsid w:val="00984BEC"/>
    <w:rsid w:val="009A244B"/>
    <w:rsid w:val="009A499F"/>
    <w:rsid w:val="009A4C37"/>
    <w:rsid w:val="00A13920"/>
    <w:rsid w:val="00A15A9E"/>
    <w:rsid w:val="00A3635B"/>
    <w:rsid w:val="00A878FF"/>
    <w:rsid w:val="00AB7E49"/>
    <w:rsid w:val="00AD278C"/>
    <w:rsid w:val="00AE233E"/>
    <w:rsid w:val="00AE5082"/>
    <w:rsid w:val="00AF0FB9"/>
    <w:rsid w:val="00B16A7B"/>
    <w:rsid w:val="00B224E7"/>
    <w:rsid w:val="00B25ED2"/>
    <w:rsid w:val="00B451DD"/>
    <w:rsid w:val="00B5646F"/>
    <w:rsid w:val="00B651D6"/>
    <w:rsid w:val="00BB44E6"/>
    <w:rsid w:val="00BC772F"/>
    <w:rsid w:val="00C02317"/>
    <w:rsid w:val="00C3484E"/>
    <w:rsid w:val="00CF7968"/>
    <w:rsid w:val="00D2148D"/>
    <w:rsid w:val="00D82C7D"/>
    <w:rsid w:val="00DE67E7"/>
    <w:rsid w:val="00E804C4"/>
    <w:rsid w:val="00E83525"/>
    <w:rsid w:val="00EB721A"/>
    <w:rsid w:val="00EC54E2"/>
    <w:rsid w:val="00F025B5"/>
    <w:rsid w:val="00F13610"/>
    <w:rsid w:val="00F348FF"/>
    <w:rsid w:val="00F91DB8"/>
    <w:rsid w:val="00F9732B"/>
    <w:rsid w:val="00FA084E"/>
    <w:rsid w:val="00FA50BA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B5F6"/>
  <w15:docId w15:val="{A4957DFE-05BF-403F-99EB-E302F01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kseznama">
    <w:name w:val="List Paragraph"/>
    <w:basedOn w:val="Navaden"/>
    <w:uiPriority w:val="34"/>
    <w:qFormat/>
    <w:rsid w:val="002E7863"/>
    <w:pPr>
      <w:ind w:left="720"/>
      <w:contextualSpacing/>
    </w:pPr>
  </w:style>
  <w:style w:type="paragraph" w:customStyle="1" w:styleId="NavadenTimesNewRoman">
    <w:name w:val="Navaden Times New Roman"/>
    <w:basedOn w:val="Navaden"/>
    <w:rsid w:val="000B5CC3"/>
    <w:pPr>
      <w:widowControl w:val="0"/>
    </w:pPr>
    <w:rPr>
      <w:rFonts w:ascii="Arial" w:hAnsi="Arial"/>
      <w:sz w:val="22"/>
    </w:rPr>
  </w:style>
  <w:style w:type="character" w:styleId="Hiperpovezava">
    <w:name w:val="Hyperlink"/>
    <w:uiPriority w:val="99"/>
    <w:rsid w:val="007A529F"/>
    <w:rPr>
      <w:color w:val="0000FF"/>
      <w:u w:val="single"/>
    </w:rPr>
  </w:style>
  <w:style w:type="table" w:styleId="Tabelamrea">
    <w:name w:val="Table Grid"/>
    <w:basedOn w:val="Navadnatabela"/>
    <w:rsid w:val="007A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7A529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A529F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A529F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A529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A529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529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529F"/>
    <w:rPr>
      <w:rFonts w:ascii="Segoe UI" w:hAnsi="Segoe UI" w:cs="Segoe UI"/>
      <w:sz w:val="18"/>
      <w:szCs w:val="18"/>
    </w:rPr>
  </w:style>
  <w:style w:type="paragraph" w:styleId="Otevilenseznam">
    <w:name w:val="List Number"/>
    <w:basedOn w:val="Navaden"/>
    <w:uiPriority w:val="99"/>
    <w:semiHidden/>
    <w:unhideWhenUsed/>
    <w:qFormat/>
    <w:rsid w:val="008B52F2"/>
    <w:pPr>
      <w:numPr>
        <w:numId w:val="9"/>
      </w:numPr>
      <w:contextualSpacing/>
      <w:jc w:val="both"/>
    </w:pPr>
    <w:rPr>
      <w:i/>
      <w:spacing w:val="-5"/>
      <w:sz w:val="24"/>
    </w:rPr>
  </w:style>
  <w:style w:type="paragraph" w:styleId="Otevilenseznam2">
    <w:name w:val="List Number 2"/>
    <w:basedOn w:val="Navaden"/>
    <w:uiPriority w:val="99"/>
    <w:semiHidden/>
    <w:unhideWhenUsed/>
    <w:rsid w:val="008B52F2"/>
    <w:pPr>
      <w:numPr>
        <w:ilvl w:val="1"/>
        <w:numId w:val="9"/>
      </w:numPr>
      <w:tabs>
        <w:tab w:val="left" w:pos="1531"/>
      </w:tabs>
      <w:contextualSpacing/>
    </w:pPr>
    <w:rPr>
      <w:i/>
      <w:spacing w:val="-5"/>
      <w:sz w:val="24"/>
    </w:rPr>
  </w:style>
  <w:style w:type="paragraph" w:styleId="Otevilenseznam3">
    <w:name w:val="List Number 3"/>
    <w:basedOn w:val="Navaden"/>
    <w:uiPriority w:val="99"/>
    <w:semiHidden/>
    <w:unhideWhenUsed/>
    <w:rsid w:val="008B52F2"/>
    <w:pPr>
      <w:numPr>
        <w:ilvl w:val="2"/>
        <w:numId w:val="9"/>
      </w:numPr>
      <w:contextualSpacing/>
    </w:pPr>
    <w:rPr>
      <w:rFonts w:ascii="Arial" w:hAnsi="Arial"/>
      <w:spacing w:val="-5"/>
    </w:rPr>
  </w:style>
  <w:style w:type="character" w:customStyle="1" w:styleId="fontstyle01">
    <w:name w:val="fontstyle01"/>
    <w:basedOn w:val="Privzetapisavaodstavka"/>
    <w:rsid w:val="00281B4C"/>
    <w:rPr>
      <w:rFonts w:ascii="Times-BoldItalic" w:hAnsi="Times-BoldItalic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Privzetapisavaodstavka"/>
    <w:rsid w:val="00281B4C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Privzetapisavaodstavka"/>
    <w:rsid w:val="00281B4C"/>
    <w:rPr>
      <w:rFonts w:ascii="Italic" w:hAnsi="Italic" w:cs="Italic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jn.gov.si/eJN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jn.gov.si/eJN2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2A890E8-B57D-48CC-8620-238A8967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Elvir Beganovic</dc:creator>
  <cp:lastModifiedBy>Matjaž Kovač</cp:lastModifiedBy>
  <cp:revision>2</cp:revision>
  <dcterms:created xsi:type="dcterms:W3CDTF">2022-09-27T07:39:00Z</dcterms:created>
  <dcterms:modified xsi:type="dcterms:W3CDTF">2022-09-27T07:39:00Z</dcterms:modified>
</cp:coreProperties>
</file>